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44E6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144E66" w:rsidRPr="00144E66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</w:p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</w:p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44E66" w:rsidRDefault="00451FB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51FBC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:rsidR="00CA474D" w:rsidRPr="00144E66" w:rsidRDefault="00144E66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E6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</w:t>
            </w:r>
            <w:r w:rsidR="00E12927">
              <w:rPr>
                <w:sz w:val="22"/>
                <w:szCs w:val="22"/>
              </w:rPr>
              <w:t>ietrulewicz</w:t>
            </w:r>
            <w:proofErr w:type="spellEnd"/>
            <w:r w:rsidR="00E12927">
              <w:rPr>
                <w:sz w:val="22"/>
                <w:szCs w:val="22"/>
              </w:rPr>
              <w:t>, dr Henryk Gawroński</w:t>
            </w:r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E66" w:rsidRDefault="001F2EE8" w:rsidP="0048673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proofErr w:type="spellStart"/>
            <w:r w:rsidR="00FF13A4" w:rsidRPr="00144E66">
              <w:rPr>
                <w:sz w:val="22"/>
                <w:szCs w:val="22"/>
              </w:rPr>
              <w:t>zarzadzania</w:t>
            </w:r>
            <w:proofErr w:type="spellEnd"/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E6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E66" w:rsidRDefault="00CA474D" w:rsidP="0031209F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 xml:space="preserve">EFEKTY </w:t>
            </w:r>
            <w:r w:rsidR="0031209F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144E6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E66" w:rsidRDefault="00CA474D" w:rsidP="0031209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</w:t>
            </w:r>
            <w:r w:rsidR="0031209F">
              <w:rPr>
                <w:sz w:val="22"/>
                <w:szCs w:val="22"/>
              </w:rPr>
              <w:t>kształcenia</w:t>
            </w:r>
            <w:r w:rsidRPr="00144E66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Opis efektu </w:t>
            </w:r>
            <w:r w:rsidR="0031209F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:rsidR="00CA474D" w:rsidRPr="00144E66" w:rsidRDefault="0031209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E66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Wiedza </w:t>
            </w:r>
            <w:r w:rsidRPr="00144E66">
              <w:rPr>
                <w:b w:val="0"/>
                <w:sz w:val="22"/>
                <w:szCs w:val="22"/>
              </w:rPr>
              <w:t>(</w:t>
            </w:r>
            <w:r w:rsidRPr="00144E66">
              <w:rPr>
                <w:b w:val="0"/>
                <w:i/>
                <w:sz w:val="22"/>
                <w:szCs w:val="22"/>
              </w:rPr>
              <w:t xml:space="preserve">Ma </w:t>
            </w:r>
            <w:r w:rsidR="00144E6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E6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144E66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144E66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1651F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 xml:space="preserve">Umiejętności </w:t>
            </w:r>
            <w:r w:rsidR="00144E66">
              <w:rPr>
                <w:i/>
                <w:sz w:val="22"/>
                <w:szCs w:val="22"/>
              </w:rPr>
              <w:t>(P</w:t>
            </w:r>
            <w:r w:rsidRPr="00144E6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48673F" w:rsidRPr="00144E66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i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Kompetencje społeczne</w:t>
            </w:r>
            <w:r w:rsidR="00144E66">
              <w:rPr>
                <w:b/>
                <w:sz w:val="22"/>
                <w:szCs w:val="22"/>
              </w:rPr>
              <w:t xml:space="preserve"> </w:t>
            </w:r>
            <w:r w:rsidR="00144E6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E66" w:rsidTr="0048673F">
        <w:tc>
          <w:tcPr>
            <w:tcW w:w="10008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 xml:space="preserve">, koncepcje </w:t>
            </w:r>
            <w:proofErr w:type="spellStart"/>
            <w:r w:rsidR="00AC3F21" w:rsidRPr="00144E66">
              <w:rPr>
                <w:sz w:val="22"/>
                <w:szCs w:val="22"/>
              </w:rPr>
              <w:t>zarzadzania</w:t>
            </w:r>
            <w:proofErr w:type="spellEnd"/>
            <w:r w:rsidR="00AC3F21" w:rsidRPr="00144E66">
              <w:rPr>
                <w:sz w:val="22"/>
                <w:szCs w:val="22"/>
              </w:rPr>
              <w:t xml:space="preserve">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 xml:space="preserve">Modele zarządzania zasobami </w:t>
            </w:r>
            <w:r w:rsidR="00AC3F21" w:rsidRPr="00144E66">
              <w:rPr>
                <w:sz w:val="22"/>
                <w:szCs w:val="22"/>
              </w:rPr>
              <w:lastRenderedPageBreak/>
              <w:t>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 xml:space="preserve">ery </w:t>
            </w:r>
            <w:proofErr w:type="spellStart"/>
            <w:r w:rsidR="009509B4" w:rsidRPr="00144E66">
              <w:rPr>
                <w:sz w:val="22"/>
                <w:szCs w:val="22"/>
              </w:rPr>
              <w:t>versus</w:t>
            </w:r>
            <w:proofErr w:type="spellEnd"/>
            <w:r w:rsidR="009509B4" w:rsidRPr="00144E66">
              <w:rPr>
                <w:sz w:val="22"/>
                <w:szCs w:val="22"/>
              </w:rPr>
              <w:t xml:space="preserve">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>ako przykład modelu 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Formy rozwoju: szkolenia, e-learning,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coaching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mentoring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E6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35B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red. M. Tyrańska </w:t>
            </w:r>
            <w:r w:rsidR="00CF054E" w:rsidRPr="00433DD9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144E66">
              <w:rPr>
                <w:sz w:val="22"/>
                <w:szCs w:val="22"/>
              </w:rPr>
              <w:t xml:space="preserve">, </w:t>
            </w:r>
            <w:r w:rsidR="00C1235B" w:rsidRPr="00144E66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144E66">
              <w:rPr>
                <w:sz w:val="22"/>
                <w:szCs w:val="22"/>
              </w:rPr>
              <w:t>Difin</w:t>
            </w:r>
            <w:proofErr w:type="spellEnd"/>
            <w:r w:rsidR="00C1235B" w:rsidRPr="00144E66">
              <w:rPr>
                <w:sz w:val="22"/>
                <w:szCs w:val="22"/>
              </w:rPr>
              <w:t>, Warszawa 2012</w:t>
            </w:r>
            <w:r w:rsidR="00F871BF" w:rsidRPr="00144E66">
              <w:rPr>
                <w:sz w:val="22"/>
                <w:szCs w:val="22"/>
              </w:rPr>
              <w:t>,</w:t>
            </w:r>
          </w:p>
          <w:p w:rsidR="00CA474D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</w:t>
            </w:r>
            <w:r w:rsidR="00F871BF" w:rsidRPr="00144E66">
              <w:rPr>
                <w:sz w:val="22"/>
                <w:szCs w:val="22"/>
              </w:rPr>
              <w:t xml:space="preserve">ed. M. Juchniewicz, </w:t>
            </w:r>
            <w:r w:rsidR="00F871BF" w:rsidRPr="00433DD9">
              <w:rPr>
                <w:i/>
                <w:sz w:val="22"/>
                <w:szCs w:val="22"/>
              </w:rPr>
              <w:t>Zarządzanie kapitałem ludzkim. Procesy-narzędzia, aplikacje,</w:t>
            </w:r>
            <w:r w:rsidR="00F871BF" w:rsidRPr="00144E66">
              <w:rPr>
                <w:sz w:val="22"/>
                <w:szCs w:val="22"/>
              </w:rPr>
              <w:t xml:space="preserve"> PWE, Warszawa2014,</w:t>
            </w:r>
          </w:p>
          <w:p w:rsidR="00F871BF" w:rsidRPr="00144E66" w:rsidRDefault="00870030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hyperlink r:id="rId6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M </w:t>
              </w:r>
              <w:proofErr w:type="spellStart"/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Sidor-Rządkowska</w:t>
              </w:r>
              <w:proofErr w:type="spellEnd"/>
            </w:hyperlink>
            <w:r w:rsidR="00F871BF" w:rsidRPr="00144E66">
              <w:rPr>
                <w:sz w:val="22"/>
                <w:szCs w:val="22"/>
              </w:rPr>
              <w:t xml:space="preserve">, </w:t>
            </w:r>
            <w:hyperlink r:id="rId7" w:history="1">
              <w:r w:rsidR="00F871BF"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publicznej: Ocena i rozwój członków korpusu służby cywilnej</w:t>
              </w:r>
            </w:hyperlink>
            <w:r w:rsidR="00F871BF" w:rsidRPr="00144E66">
              <w:rPr>
                <w:sz w:val="22"/>
                <w:szCs w:val="22"/>
              </w:rPr>
              <w:t xml:space="preserve"> </w:t>
            </w:r>
            <w:hyperlink r:id="rId8" w:tgtFrame="_self" w:tooltip="Wolters Kluwer Polska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Wolters Kluwer Polska</w:t>
              </w:r>
            </w:hyperlink>
            <w:r w:rsidR="00F871BF" w:rsidRPr="00144E66">
              <w:rPr>
                <w:sz w:val="22"/>
                <w:szCs w:val="22"/>
              </w:rPr>
              <w:t>, Warszawa 2013</w:t>
            </w:r>
            <w:r w:rsidR="00D33771" w:rsidRPr="00144E66">
              <w:rPr>
                <w:sz w:val="22"/>
                <w:szCs w:val="22"/>
              </w:rPr>
              <w:t>.</w:t>
            </w:r>
            <w:r w:rsidR="00F871BF" w:rsidRPr="00144E66">
              <w:rPr>
                <w:sz w:val="22"/>
                <w:szCs w:val="22"/>
              </w:rPr>
              <w:t xml:space="preserve"> 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871BF" w:rsidRPr="00144E66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433DD9">
              <w:rPr>
                <w:i/>
                <w:sz w:val="22"/>
                <w:szCs w:val="22"/>
              </w:rPr>
              <w:t>Zarządzanie zasobami ludzkimi w administracji publicznej</w:t>
            </w:r>
            <w:r w:rsidRPr="00144E66">
              <w:rPr>
                <w:sz w:val="22"/>
                <w:szCs w:val="22"/>
              </w:rPr>
              <w:t xml:space="preserve">, w: Dawid </w:t>
            </w:r>
            <w:proofErr w:type="spellStart"/>
            <w:r w:rsidRPr="00144E66">
              <w:rPr>
                <w:sz w:val="22"/>
                <w:szCs w:val="22"/>
              </w:rPr>
              <w:t>Sześciło</w:t>
            </w:r>
            <w:proofErr w:type="spellEnd"/>
            <w:r w:rsidRPr="00144E66">
              <w:rPr>
                <w:sz w:val="22"/>
                <w:szCs w:val="22"/>
              </w:rPr>
              <w:t xml:space="preserve"> (red.), </w:t>
            </w:r>
            <w:r w:rsidRPr="00433DD9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144E66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Bartkowiak M.,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Kompetencje men</w:t>
            </w:r>
            <w:r w:rsidR="00433DD9">
              <w:rPr>
                <w:rFonts w:eastAsiaTheme="minorHAnsi"/>
                <w:i/>
                <w:sz w:val="22"/>
                <w:szCs w:val="22"/>
                <w:lang w:eastAsia="en-US"/>
              </w:rPr>
              <w:t>a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dżera a relacje </w:t>
            </w:r>
            <w:proofErr w:type="spellStart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międzypracownicze</w:t>
            </w:r>
            <w:proofErr w:type="spellEnd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w organizacji uczącej się,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Wyd. Naukowe Uniwersytetu im. A. Mickiewicza, Poznań 2011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A </w:t>
            </w:r>
            <w:proofErr w:type="spellStart"/>
            <w:r w:rsidRPr="00144E66">
              <w:rPr>
                <w:sz w:val="22"/>
                <w:szCs w:val="22"/>
              </w:rPr>
              <w:t>Jawor-Joniewicz</w:t>
            </w:r>
            <w:proofErr w:type="spellEnd"/>
            <w:r w:rsidRPr="00144E66">
              <w:rPr>
                <w:sz w:val="22"/>
                <w:szCs w:val="22"/>
              </w:rPr>
              <w:t xml:space="preserve">, </w:t>
            </w:r>
            <w:hyperlink r:id="rId9" w:history="1"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Zarządzanie zasobami ludzkimi w administracji </w:t>
              </w:r>
              <w:proofErr w:type="spellStart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rządowej–studium</w:t>
              </w:r>
              <w:proofErr w:type="spellEnd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 przypadku</w:t>
              </w:r>
            </w:hyperlink>
            <w:r w:rsidRPr="00144E66">
              <w:rPr>
                <w:sz w:val="22"/>
                <w:szCs w:val="22"/>
              </w:rPr>
              <w:t xml:space="preserve">, </w:t>
            </w:r>
            <w:proofErr w:type="spellStart"/>
            <w:r w:rsidRPr="00144E66">
              <w:rPr>
                <w:sz w:val="22"/>
                <w:szCs w:val="22"/>
              </w:rPr>
              <w:t>IPiSS</w:t>
            </w:r>
            <w:proofErr w:type="spellEnd"/>
            <w:r w:rsidRPr="00144E66">
              <w:rPr>
                <w:sz w:val="22"/>
                <w:szCs w:val="22"/>
              </w:rPr>
              <w:t xml:space="preserve">, Warszawa 2011 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:rsidR="00CA474D" w:rsidRPr="00144E66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weryfikacji efektów </w:t>
            </w:r>
            <w:r w:rsidR="0031209F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</w:t>
            </w:r>
            <w:r w:rsidR="0031209F">
              <w:rPr>
                <w:sz w:val="22"/>
                <w:szCs w:val="22"/>
              </w:rPr>
              <w:t>kształcenia/</w:t>
            </w:r>
            <w:r w:rsidRPr="00144E66">
              <w:rPr>
                <w:sz w:val="22"/>
                <w:szCs w:val="22"/>
              </w:rPr>
              <w:t>grupy efektów</w:t>
            </w:r>
          </w:p>
        </w:tc>
      </w:tr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2, 5,7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lastRenderedPageBreak/>
              <w:t xml:space="preserve">Umiejętność analizy i syntezy treści źródłowych, poprawność wnioskowania, aktywność 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pomysłowość.</w:t>
            </w: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1 ,3, 4 ,6,8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</w:tr>
      <w:tr w:rsidR="0048673F" w:rsidRPr="00144E66" w:rsidTr="003B2297">
        <w:tc>
          <w:tcPr>
            <w:tcW w:w="2660" w:type="dxa"/>
            <w:tcBorders>
              <w:bottom w:val="single" w:sz="1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8673F" w:rsidRPr="00144E66" w:rsidRDefault="008422B3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Wykład: zaliczenie w formie testu</w:t>
            </w:r>
          </w:p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Ćwiczenia: </w:t>
            </w:r>
            <w:r w:rsidR="008422B3" w:rsidRPr="00144E66">
              <w:rPr>
                <w:sz w:val="22"/>
                <w:szCs w:val="22"/>
              </w:rPr>
              <w:t xml:space="preserve">ocena </w:t>
            </w:r>
            <w:r w:rsidRPr="00144E66">
              <w:rPr>
                <w:sz w:val="22"/>
                <w:szCs w:val="22"/>
              </w:rPr>
              <w:t xml:space="preserve">przygotowanych przez studentów </w:t>
            </w:r>
            <w:proofErr w:type="spellStart"/>
            <w:r w:rsidRPr="00144E66">
              <w:rPr>
                <w:sz w:val="22"/>
                <w:szCs w:val="22"/>
              </w:rPr>
              <w:t>rozwiązań</w:t>
            </w:r>
            <w:r w:rsidR="008422B3" w:rsidRPr="00144E66">
              <w:rPr>
                <w:sz w:val="22"/>
                <w:szCs w:val="22"/>
              </w:rPr>
              <w:t>,</w:t>
            </w:r>
            <w:r w:rsidRPr="00144E66">
              <w:rPr>
                <w:sz w:val="22"/>
                <w:szCs w:val="22"/>
              </w:rPr>
              <w:t>prezentacji</w:t>
            </w:r>
            <w:proofErr w:type="spellEnd"/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E6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E66" w:rsidTr="00520064">
        <w:trPr>
          <w:trHeight w:val="262"/>
        </w:trPr>
        <w:tc>
          <w:tcPr>
            <w:tcW w:w="5070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557EE6" w:rsidRPr="00144E66" w:rsidRDefault="008422B3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557EE6" w:rsidRPr="00144E66" w:rsidRDefault="00433C91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57EE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57EE6" w:rsidRPr="00144E66" w:rsidRDefault="00557EE6" w:rsidP="0063258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557EE6" w:rsidRPr="00144E66" w:rsidRDefault="00557EE6" w:rsidP="00557EE6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557EE6" w:rsidRPr="00144E66" w:rsidRDefault="00557EE6" w:rsidP="0063258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557EE6" w:rsidRPr="00144E66" w:rsidRDefault="00433C91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557EE6" w:rsidRPr="00144E66" w:rsidRDefault="008422B3" w:rsidP="00433C91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</w:t>
            </w:r>
            <w:r w:rsidR="00433C91" w:rsidRPr="00144E66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  <w:r w:rsidR="008422B3" w:rsidRPr="00144E66">
              <w:rPr>
                <w:sz w:val="22"/>
                <w:szCs w:val="22"/>
              </w:rPr>
              <w:t>8</w:t>
            </w:r>
          </w:p>
        </w:tc>
      </w:tr>
      <w:tr w:rsidR="00FF13A4" w:rsidRPr="00144E66" w:rsidTr="008422B3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</w:t>
            </w:r>
            <w:r w:rsidR="008422B3" w:rsidRPr="00144E66">
              <w:rPr>
                <w:b/>
                <w:sz w:val="22"/>
                <w:szCs w:val="22"/>
              </w:rPr>
              <w:t>3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44E66"/>
    <w:rsid w:val="001F2EE8"/>
    <w:rsid w:val="0026532C"/>
    <w:rsid w:val="0031209F"/>
    <w:rsid w:val="00331A41"/>
    <w:rsid w:val="00416716"/>
    <w:rsid w:val="00421889"/>
    <w:rsid w:val="00433C91"/>
    <w:rsid w:val="00433DD9"/>
    <w:rsid w:val="00451FBC"/>
    <w:rsid w:val="0048673F"/>
    <w:rsid w:val="00557EE6"/>
    <w:rsid w:val="00605451"/>
    <w:rsid w:val="0062739F"/>
    <w:rsid w:val="00632587"/>
    <w:rsid w:val="00653BA4"/>
    <w:rsid w:val="006E3202"/>
    <w:rsid w:val="008422B3"/>
    <w:rsid w:val="00870030"/>
    <w:rsid w:val="008A6EE1"/>
    <w:rsid w:val="009509B4"/>
    <w:rsid w:val="00AC3F21"/>
    <w:rsid w:val="00BE4C42"/>
    <w:rsid w:val="00C1235B"/>
    <w:rsid w:val="00CA474D"/>
    <w:rsid w:val="00CF054E"/>
    <w:rsid w:val="00D33771"/>
    <w:rsid w:val="00E12927"/>
    <w:rsid w:val="00E40B0C"/>
    <w:rsid w:val="00F871BF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books?hl=pl&amp;lr=&amp;id=M65SAwAAQBAJ&amp;oi=fnd&amp;pg=PA5&amp;dq=Zarz%C4%85dzanie+zasobami+ludzkimi+w+administracji&amp;ots=w9aixnlIle&amp;sig=F3tp-8zwfyDXXtsFrQK5WRCQcD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lar.google.pl/citations?user=5liXgQMAAAAJ&amp;hl=pl&amp;oi=sr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iss.com.pl/wp-content/uploads/downloads/2013/12/jawor-joniewicz_a_zzl_3-4-201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561FE-EA1D-469A-8E01-E0120441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2019-01-11T12:44:00Z</cp:lastPrinted>
  <dcterms:created xsi:type="dcterms:W3CDTF">2019-01-03T10:42:00Z</dcterms:created>
  <dcterms:modified xsi:type="dcterms:W3CDTF">2019-03-03T10:35:00Z</dcterms:modified>
</cp:coreProperties>
</file>